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Times" w:hAnsi="Times" w:cs="Times"/>
          <w:sz w:val="24"/>
          <w:sz-cs w:val="24"/>
          <w:b/>
        </w:rPr>
        <w:t xml:space="preserve">Sprint Review Meeting Minutes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Attendees: Cynthia Valdes Martin, Alejandro Carballo, Geovani Rodriguez</w:t>
      </w:r>
    </w:p>
    <w:p>
      <w:pPr/>
      <w:r>
        <w:rPr>
          <w:rFonts w:ascii="Times" w:hAnsi="Times" w:cs="Times"/>
          <w:sz w:val="24"/>
          <w:sz-cs w:val="24"/>
        </w:rPr>
        <w:t xml:space="preserve">Start time: 7:00 P.M.</w:t>
      </w:r>
    </w:p>
    <w:p>
      <w:pPr/>
      <w:r>
        <w:rPr>
          <w:rFonts w:ascii="Times" w:hAnsi="Times" w:cs="Times"/>
          <w:sz w:val="24"/>
          <w:sz-cs w:val="24"/>
        </w:rPr>
        <w:t xml:space="preserve">End time: 7:30 P.M.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After a show and tell presentation, the implementation of the following user stories were accepted by the product owners: All. 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User Story 1: Practice presenting the individual features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User Story 2: Make a poster for the features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User Story 3: Make video demos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The following ones were rejected and moved back to the product backlog to be assigned to a future sprint at a future Spring Planning meeting. 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N/A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How this should be reflected on the user story definition in Mingle:</w:t>
      </w:r>
    </w:p>
    <w:p>
      <w:pPr>
        <w:ind w:left="1440" w:first-line="-144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CocoaOOXMLWriter/1894.6</generator>
</meta>
</file>